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757B" w:rsidRPr="006B757B" w:rsidRDefault="006B757B" w:rsidP="00DC7DEA">
      <w:pPr>
        <w:rPr>
          <w:rFonts w:ascii="Minion Pro" w:hAnsi="Minion Pro" w:cs="Arial"/>
          <w:b/>
          <w:sz w:val="12"/>
          <w:szCs w:val="12"/>
        </w:rPr>
      </w:pPr>
      <w:bookmarkStart w:id="0" w:name="_GoBack"/>
      <w:bookmarkEnd w:id="0"/>
      <w:r>
        <w:rPr>
          <w:rFonts w:ascii="Minion Pro" w:hAnsi="Minion Pro" w:cs="Arial"/>
          <w:b/>
          <w:noProof/>
          <w:sz w:val="12"/>
          <w:szCs w:val="12"/>
        </w:rPr>
        <w:drawing>
          <wp:inline distT="0" distB="0" distL="0" distR="0">
            <wp:extent cx="2432728" cy="2822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ack logo3-02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1" cy="32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" w:hAnsi="Minion Pro" w:cs="Arial"/>
          <w:b/>
          <w:sz w:val="12"/>
          <w:szCs w:val="12"/>
        </w:rPr>
        <w:br/>
      </w:r>
      <w:r>
        <w:rPr>
          <w:rFonts w:ascii="Minion Pro" w:hAnsi="Minion Pro" w:cs="Arial"/>
          <w:b/>
          <w:noProof/>
          <w:sz w:val="12"/>
          <w:szCs w:val="12"/>
        </w:rPr>
        <w:drawing>
          <wp:inline distT="0" distB="0" distL="0" distR="0">
            <wp:extent cx="2349500" cy="2726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DOT espanol logo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556" cy="29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57B" w:rsidRDefault="006B757B" w:rsidP="00DC7DEA">
      <w:pPr>
        <w:rPr>
          <w:rFonts w:ascii="Minion Pro" w:hAnsi="Minion Pro" w:cs="Arial"/>
          <w:b/>
          <w:sz w:val="20"/>
          <w:szCs w:val="20"/>
        </w:rPr>
      </w:pPr>
    </w:p>
    <w:p w:rsidR="00DC7DEA" w:rsidRPr="00DC7DEA" w:rsidRDefault="00DC7DEA" w:rsidP="00DC7DEA">
      <w:pPr>
        <w:rPr>
          <w:rFonts w:ascii="Minion Pro" w:hAnsi="Minion Pro" w:cs="Arial"/>
          <w:b/>
          <w:sz w:val="20"/>
          <w:szCs w:val="20"/>
        </w:rPr>
      </w:pPr>
      <w:r w:rsidRPr="00DC7DEA">
        <w:rPr>
          <w:rFonts w:ascii="Minion Pro" w:hAnsi="Minion Pro" w:cs="Arial"/>
          <w:b/>
          <w:sz w:val="20"/>
          <w:szCs w:val="20"/>
        </w:rPr>
        <w:t>Timeline/Cronograma</w:t>
      </w:r>
    </w:p>
    <w:p w:rsidR="00DC7DEA" w:rsidRPr="00DC7DEA" w:rsidRDefault="00DC7DEA" w:rsidP="00DC7DEA">
      <w:pPr>
        <w:rPr>
          <w:rFonts w:ascii="Minion Pro" w:hAnsi="Minion Pro" w:cs="Arial"/>
          <w:b/>
          <w:sz w:val="20"/>
          <w:szCs w:val="20"/>
        </w:rPr>
      </w:pPr>
    </w:p>
    <w:p w:rsidR="00DC7DEA" w:rsidRPr="00DC7DEA" w:rsidRDefault="00DC7DEA" w:rsidP="00DC7DEA">
      <w:pPr>
        <w:rPr>
          <w:rFonts w:ascii="Minion Pro" w:hAnsi="Minion Pro" w:cs="Arial"/>
          <w:b/>
          <w:sz w:val="20"/>
          <w:szCs w:val="20"/>
        </w:rPr>
      </w:pPr>
      <w:r w:rsidRPr="00DC7DEA">
        <w:rPr>
          <w:rFonts w:ascii="Minion Pro" w:hAnsi="Minion Pro" w:cs="Arial"/>
          <w:b/>
          <w:sz w:val="20"/>
          <w:szCs w:val="20"/>
        </w:rPr>
        <w:t xml:space="preserve">February 15-17, 2018, Diocesan Council, Waco, Texas </w:t>
      </w:r>
    </w:p>
    <w:p w:rsidR="00DC7DEA" w:rsidRPr="00DC7DEA" w:rsidRDefault="00DC7DEA" w:rsidP="00DC7DEA">
      <w:pPr>
        <w:rPr>
          <w:rFonts w:ascii="Minion Pro" w:hAnsi="Minion Pro" w:cs="Arial"/>
          <w:b/>
          <w:sz w:val="20"/>
          <w:szCs w:val="20"/>
          <w:lang w:val="es-ES"/>
        </w:rPr>
      </w:pPr>
      <w:r w:rsidRPr="00DC7DEA">
        <w:rPr>
          <w:rFonts w:ascii="Minion Pro" w:hAnsi="Minion Pro" w:cs="Arial"/>
          <w:sz w:val="20"/>
          <w:szCs w:val="20"/>
        </w:rPr>
        <w:t>Bishop Doyle calls for the election of a Suffragan Bishop for the Western Region.</w:t>
      </w:r>
      <w:r w:rsidRPr="00DC7DEA">
        <w:rPr>
          <w:rFonts w:ascii="Minion Pro" w:hAnsi="Minion Pro" w:cs="Arial"/>
          <w:sz w:val="20"/>
          <w:szCs w:val="20"/>
        </w:rPr>
        <w:br/>
      </w:r>
      <w:r w:rsidRPr="00DC7DEA">
        <w:rPr>
          <w:rFonts w:ascii="Minion Pro" w:hAnsi="Minion Pro" w:cs="Arial"/>
          <w:b/>
          <w:sz w:val="20"/>
          <w:szCs w:val="20"/>
          <w:lang w:val="es-ES"/>
        </w:rPr>
        <w:t>15-17 de febrero, 2018, Concilio Diocesano, Waco, Texas</w:t>
      </w:r>
    </w:p>
    <w:p w:rsidR="00DC7DEA" w:rsidRPr="00DC7DEA" w:rsidRDefault="00DC7DEA" w:rsidP="00DC7DEA">
      <w:pPr>
        <w:rPr>
          <w:rFonts w:ascii="Minion Pro" w:hAnsi="Minion Pro" w:cs="Arial"/>
          <w:sz w:val="20"/>
          <w:szCs w:val="20"/>
          <w:lang w:val="es-ES"/>
        </w:rPr>
      </w:pPr>
      <w:r w:rsidRPr="00DC7DEA">
        <w:rPr>
          <w:rFonts w:ascii="Minion Pro" w:hAnsi="Minion Pro" w:cs="Arial"/>
          <w:sz w:val="20"/>
          <w:szCs w:val="20"/>
          <w:lang w:val="es-ES"/>
        </w:rPr>
        <w:t>El Obispo Doyle llama a la elección de un Obispo Sufragáneo para la Región Occidental.</w:t>
      </w:r>
    </w:p>
    <w:p w:rsidR="00DC7DEA" w:rsidRPr="00DC7DEA" w:rsidRDefault="00DC7DEA" w:rsidP="00DC7DEA">
      <w:pPr>
        <w:rPr>
          <w:rFonts w:ascii="Minion Pro" w:hAnsi="Minion Pro" w:cs="Arial"/>
          <w:sz w:val="20"/>
          <w:szCs w:val="20"/>
          <w:lang w:val="es-ES"/>
        </w:rPr>
      </w:pPr>
    </w:p>
    <w:p w:rsidR="00DC7DEA" w:rsidRPr="00DC7DEA" w:rsidRDefault="00DC7DEA" w:rsidP="00DC7DEA">
      <w:pPr>
        <w:rPr>
          <w:rFonts w:ascii="Minion Pro" w:hAnsi="Minion Pro" w:cs="Arial"/>
          <w:sz w:val="20"/>
          <w:szCs w:val="20"/>
        </w:rPr>
      </w:pPr>
      <w:r w:rsidRPr="00DC7DEA">
        <w:rPr>
          <w:rFonts w:ascii="Minion Pro" w:hAnsi="Minion Pro" w:cs="Arial"/>
          <w:b/>
          <w:sz w:val="20"/>
          <w:szCs w:val="20"/>
        </w:rPr>
        <w:t>February – April, 2018: Pre-discernment Phase</w:t>
      </w:r>
      <w:r w:rsidRPr="00DC7DEA">
        <w:rPr>
          <w:rFonts w:ascii="Minion Pro" w:hAnsi="Minion Pro" w:cs="Arial"/>
          <w:b/>
          <w:sz w:val="20"/>
          <w:szCs w:val="20"/>
        </w:rPr>
        <w:br/>
      </w:r>
      <w:r w:rsidRPr="00DC7DEA">
        <w:rPr>
          <w:rFonts w:ascii="Minion Pro" w:hAnsi="Minion Pro" w:cs="Arial"/>
          <w:sz w:val="20"/>
          <w:szCs w:val="20"/>
        </w:rPr>
        <w:t>As the Search Committee prepares the Profile and Application materials, we invite the Diocese and potential applicants into a time of prayer and discernment.</w:t>
      </w:r>
    </w:p>
    <w:p w:rsidR="00DC7DEA" w:rsidRPr="00DC7DEA" w:rsidRDefault="00DC7DEA" w:rsidP="00DC7DEA">
      <w:pPr>
        <w:rPr>
          <w:rFonts w:ascii="Minion Pro" w:hAnsi="Minion Pro" w:cs="Arial"/>
          <w:sz w:val="20"/>
          <w:szCs w:val="20"/>
          <w:lang w:val="es-ES"/>
        </w:rPr>
      </w:pPr>
      <w:r w:rsidRPr="00DC7DEA">
        <w:rPr>
          <w:rFonts w:ascii="Minion Pro" w:hAnsi="Minion Pro" w:cs="Arial"/>
          <w:b/>
          <w:sz w:val="20"/>
          <w:szCs w:val="20"/>
          <w:lang w:val="es-ES"/>
        </w:rPr>
        <w:t>febrero - abril de 2018:</w:t>
      </w:r>
      <w:r w:rsidRPr="00DC7DEA">
        <w:rPr>
          <w:rFonts w:ascii="Minion Pro" w:hAnsi="Minion Pro" w:cs="Arial"/>
          <w:sz w:val="20"/>
          <w:szCs w:val="20"/>
          <w:lang w:val="es-ES"/>
        </w:rPr>
        <w:t xml:space="preserve"> </w:t>
      </w:r>
      <w:r w:rsidRPr="00DC7DEA">
        <w:rPr>
          <w:rFonts w:ascii="Minion Pro" w:hAnsi="Minion Pro" w:cs="Arial"/>
          <w:b/>
          <w:sz w:val="20"/>
          <w:szCs w:val="20"/>
          <w:lang w:val="es-ES"/>
        </w:rPr>
        <w:t>Fase previa al discernimiento</w:t>
      </w:r>
    </w:p>
    <w:p w:rsidR="00DC7DEA" w:rsidRPr="00DC7DEA" w:rsidRDefault="00DC7DEA" w:rsidP="00DC7DEA">
      <w:pPr>
        <w:rPr>
          <w:rFonts w:ascii="Minion Pro" w:hAnsi="Minion Pro" w:cs="Arial"/>
          <w:sz w:val="20"/>
          <w:szCs w:val="20"/>
          <w:lang w:val="es-ES"/>
        </w:rPr>
      </w:pPr>
      <w:r w:rsidRPr="00DC7DEA">
        <w:rPr>
          <w:rFonts w:ascii="Minion Pro" w:hAnsi="Minion Pro" w:cs="Arial"/>
          <w:sz w:val="20"/>
          <w:szCs w:val="20"/>
          <w:lang w:val="es-ES"/>
        </w:rPr>
        <w:t>A medida que el Comité de Búsqueda prepara el Retrato de la Diócesis y el Formulario de Solicitud, invitamos a la Diócesis y a los solicitantes posibles a un tiempo de la oración y el discernimiento.</w:t>
      </w:r>
    </w:p>
    <w:p w:rsidR="00DC7DEA" w:rsidRPr="00DC7DEA" w:rsidRDefault="00DC7DEA" w:rsidP="00DC7DEA">
      <w:pPr>
        <w:rPr>
          <w:rFonts w:ascii="Minion Pro" w:hAnsi="Minion Pro" w:cs="Arial"/>
          <w:sz w:val="20"/>
          <w:szCs w:val="20"/>
          <w:lang w:val="es-ES"/>
        </w:rPr>
      </w:pPr>
    </w:p>
    <w:p w:rsidR="00DC7DEA" w:rsidRPr="00DC7DEA" w:rsidRDefault="00DC7DEA" w:rsidP="00DC7DEA">
      <w:pPr>
        <w:rPr>
          <w:rFonts w:ascii="Minion Pro" w:hAnsi="Minion Pro" w:cs="Arial"/>
          <w:b/>
          <w:sz w:val="20"/>
          <w:szCs w:val="20"/>
        </w:rPr>
      </w:pPr>
      <w:r w:rsidRPr="00DC7DEA">
        <w:rPr>
          <w:rFonts w:ascii="Minion Pro" w:hAnsi="Minion Pro" w:cs="Arial"/>
          <w:b/>
          <w:sz w:val="20"/>
          <w:szCs w:val="20"/>
        </w:rPr>
        <w:t xml:space="preserve">April 1, 2018, Easter: Profile available and Applications Open </w:t>
      </w:r>
    </w:p>
    <w:p w:rsidR="00DC7DEA" w:rsidRPr="00DC7DEA" w:rsidRDefault="00DC7DEA" w:rsidP="00DC7DEA">
      <w:pPr>
        <w:rPr>
          <w:rFonts w:ascii="Minion Pro" w:hAnsi="Minion Pro" w:cs="Arial"/>
          <w:sz w:val="20"/>
          <w:szCs w:val="20"/>
        </w:rPr>
      </w:pPr>
      <w:r w:rsidRPr="00DC7DEA">
        <w:rPr>
          <w:rFonts w:ascii="Minion Pro" w:hAnsi="Minion Pro" w:cs="Arial"/>
          <w:sz w:val="20"/>
          <w:szCs w:val="20"/>
        </w:rPr>
        <w:t xml:space="preserve">Applications for Bishop Suffragan will be received by following instructions on the website at </w:t>
      </w:r>
      <w:hyperlink r:id="rId6" w:history="1">
        <w:r w:rsidRPr="00DC7DEA">
          <w:rPr>
            <w:rStyle w:val="Hyperlink"/>
            <w:rFonts w:ascii="Minion Pro" w:hAnsi="Minion Pro" w:cs="Arial"/>
            <w:color w:val="009193"/>
            <w:sz w:val="20"/>
            <w:szCs w:val="20"/>
          </w:rPr>
          <w:t>epicenter.org/bishopsuffragan</w:t>
        </w:r>
      </w:hyperlink>
      <w:r w:rsidRPr="00DC7DEA">
        <w:rPr>
          <w:rFonts w:ascii="Minion Pro" w:hAnsi="Minion Pro" w:cs="Arial"/>
          <w:sz w:val="20"/>
          <w:szCs w:val="20"/>
        </w:rPr>
        <w:t xml:space="preserve">.  </w:t>
      </w:r>
    </w:p>
    <w:p w:rsidR="00DC7DEA" w:rsidRPr="00DC7DEA" w:rsidRDefault="00DC7DEA" w:rsidP="00DC7DEA">
      <w:pPr>
        <w:rPr>
          <w:rFonts w:ascii="Minion Pro" w:hAnsi="Minion Pro" w:cs="Arial"/>
          <w:b/>
          <w:sz w:val="20"/>
          <w:szCs w:val="20"/>
          <w:lang w:val="es-ES"/>
        </w:rPr>
      </w:pPr>
      <w:r w:rsidRPr="00DC7DEA">
        <w:rPr>
          <w:rFonts w:ascii="Minion Pro" w:hAnsi="Minion Pro" w:cs="Arial"/>
          <w:b/>
          <w:sz w:val="20"/>
          <w:szCs w:val="20"/>
          <w:lang w:val="es-ES"/>
        </w:rPr>
        <w:t>1 de abril de 2018, La Fiesta de la Pascua: El Retrato será disponible y las solicitudes abiertas.</w:t>
      </w:r>
    </w:p>
    <w:p w:rsidR="00DC7DEA" w:rsidRPr="00DC7DEA" w:rsidRDefault="00DC7DEA" w:rsidP="00DC7DEA">
      <w:pPr>
        <w:rPr>
          <w:rFonts w:ascii="Minion Pro" w:hAnsi="Minion Pro" w:cs="Arial"/>
          <w:sz w:val="20"/>
          <w:szCs w:val="20"/>
          <w:lang w:val="es-ES"/>
        </w:rPr>
      </w:pPr>
      <w:r w:rsidRPr="00DC7DEA">
        <w:rPr>
          <w:rFonts w:ascii="Minion Pro" w:hAnsi="Minion Pro" w:cs="Arial"/>
          <w:sz w:val="20"/>
          <w:szCs w:val="20"/>
          <w:lang w:val="es-ES"/>
        </w:rPr>
        <w:t>Las solicitudes para el Obispo Sufragáneo se recibirán siguiendo las instrucciones en el sitio web en http://www.epicenter.org/bishopsuffragan/.</w:t>
      </w:r>
    </w:p>
    <w:p w:rsidR="00DC7DEA" w:rsidRPr="00DC7DEA" w:rsidRDefault="00DC7DEA" w:rsidP="00DC7DEA">
      <w:pPr>
        <w:rPr>
          <w:rFonts w:ascii="Minion Pro" w:hAnsi="Minion Pro" w:cs="Arial"/>
          <w:sz w:val="20"/>
          <w:szCs w:val="20"/>
          <w:lang w:val="es-ES"/>
        </w:rPr>
      </w:pPr>
    </w:p>
    <w:p w:rsidR="00DC7DEA" w:rsidRPr="00DC7DEA" w:rsidRDefault="00295427" w:rsidP="00DC7DEA">
      <w:pPr>
        <w:rPr>
          <w:rFonts w:ascii="Minion Pro" w:hAnsi="Minion Pro" w:cs="Arial"/>
          <w:sz w:val="20"/>
          <w:szCs w:val="20"/>
          <w:lang w:val="es-ES"/>
        </w:rPr>
      </w:pPr>
      <w:r>
        <w:rPr>
          <w:rFonts w:ascii="Minion Pro" w:hAnsi="Minion Pro" w:cs="Arial"/>
          <w:b/>
          <w:sz w:val="20"/>
          <w:szCs w:val="20"/>
          <w:lang w:val="es-ES"/>
        </w:rPr>
        <w:t>May 20</w:t>
      </w:r>
      <w:r w:rsidR="00DC7DEA" w:rsidRPr="00DC7DEA">
        <w:rPr>
          <w:rFonts w:ascii="Minion Pro" w:hAnsi="Minion Pro" w:cs="Arial"/>
          <w:b/>
          <w:sz w:val="20"/>
          <w:szCs w:val="20"/>
          <w:lang w:val="es-ES"/>
        </w:rPr>
        <w:t>, 2018, Feast of Penteco</w:t>
      </w:r>
      <w:r>
        <w:rPr>
          <w:rFonts w:ascii="Minion Pro" w:hAnsi="Minion Pro" w:cs="Arial"/>
          <w:b/>
          <w:sz w:val="20"/>
          <w:szCs w:val="20"/>
          <w:lang w:val="es-ES"/>
        </w:rPr>
        <w:t>st: Application Period Closes</w:t>
      </w:r>
      <w:r>
        <w:rPr>
          <w:rFonts w:ascii="Minion Pro" w:hAnsi="Minion Pro" w:cs="Arial"/>
          <w:b/>
          <w:sz w:val="20"/>
          <w:szCs w:val="20"/>
          <w:lang w:val="es-ES"/>
        </w:rPr>
        <w:br/>
        <w:t>20</w:t>
      </w:r>
      <w:r w:rsidR="00DC7DEA" w:rsidRPr="00DC7DEA">
        <w:rPr>
          <w:rFonts w:ascii="Minion Pro" w:hAnsi="Minion Pro" w:cs="Arial"/>
          <w:b/>
          <w:sz w:val="20"/>
          <w:szCs w:val="20"/>
          <w:lang w:val="es-ES"/>
        </w:rPr>
        <w:t xml:space="preserve"> de mayo de 2018, La Fiesta del Pentecostés:</w:t>
      </w:r>
      <w:r w:rsidR="00DC7DEA" w:rsidRPr="00DC7DEA">
        <w:rPr>
          <w:rFonts w:ascii="Minion Pro" w:hAnsi="Minion Pro" w:cs="Arial"/>
          <w:sz w:val="20"/>
          <w:szCs w:val="20"/>
          <w:lang w:val="es-ES"/>
        </w:rPr>
        <w:t xml:space="preserve"> </w:t>
      </w:r>
      <w:r w:rsidR="00DC7DEA" w:rsidRPr="00DC7DEA">
        <w:rPr>
          <w:rFonts w:ascii="Minion Pro" w:hAnsi="Minion Pro" w:cs="Arial"/>
          <w:b/>
          <w:sz w:val="20"/>
          <w:szCs w:val="20"/>
          <w:lang w:val="es-ES"/>
        </w:rPr>
        <w:t>Se cierra el período de solicitud.</w:t>
      </w:r>
      <w:r w:rsidR="00DC7DEA" w:rsidRPr="00DC7DEA">
        <w:rPr>
          <w:rFonts w:ascii="Minion Pro" w:hAnsi="Minion Pro" w:cs="Arial"/>
          <w:b/>
          <w:sz w:val="20"/>
          <w:szCs w:val="20"/>
          <w:lang w:val="es-ES"/>
        </w:rPr>
        <w:br/>
      </w:r>
    </w:p>
    <w:p w:rsidR="00DC7DEA" w:rsidRPr="00DC7DEA" w:rsidRDefault="00DC7DEA" w:rsidP="00DC7DEA">
      <w:pPr>
        <w:rPr>
          <w:rFonts w:ascii="Minion Pro" w:hAnsi="Minion Pro" w:cs="Arial"/>
          <w:b/>
          <w:sz w:val="20"/>
          <w:szCs w:val="20"/>
        </w:rPr>
      </w:pPr>
      <w:r w:rsidRPr="00DC7DEA">
        <w:rPr>
          <w:rFonts w:ascii="Minion Pro" w:hAnsi="Minion Pro" w:cs="Arial"/>
          <w:b/>
          <w:sz w:val="20"/>
          <w:szCs w:val="20"/>
        </w:rPr>
        <w:t>May – October, 2018: Applicant Discernment process</w:t>
      </w:r>
    </w:p>
    <w:p w:rsidR="00DC7DEA" w:rsidRPr="00DC7DEA" w:rsidRDefault="00DC7DEA" w:rsidP="00DC7DEA">
      <w:pPr>
        <w:rPr>
          <w:rFonts w:ascii="Minion Pro" w:hAnsi="Minion Pro" w:cs="Arial"/>
          <w:b/>
          <w:sz w:val="20"/>
          <w:szCs w:val="20"/>
        </w:rPr>
      </w:pPr>
      <w:r w:rsidRPr="00DC7DEA">
        <w:rPr>
          <w:rFonts w:ascii="Minion Pro" w:hAnsi="Minion Pro" w:cs="Arial"/>
          <w:sz w:val="20"/>
          <w:szCs w:val="20"/>
        </w:rPr>
        <w:t>At this time, the Search Committee will examine all submitted applications. Background, reference, medical, and psychological checks will be conducted and preparations made for the Discernment Retreat at Camp Allen.</w:t>
      </w:r>
      <w:r w:rsidRPr="00DC7DEA">
        <w:rPr>
          <w:rFonts w:ascii="Minion Pro" w:hAnsi="Minion Pro" w:cs="Arial"/>
          <w:sz w:val="20"/>
          <w:szCs w:val="20"/>
        </w:rPr>
        <w:br/>
      </w:r>
      <w:r w:rsidRPr="00DC7DEA">
        <w:rPr>
          <w:rFonts w:ascii="Minion Pro" w:hAnsi="Minion Pro" w:cs="Arial"/>
          <w:b/>
          <w:sz w:val="20"/>
          <w:szCs w:val="20"/>
        </w:rPr>
        <w:t>mayo - octubre de 2018:</w:t>
      </w:r>
      <w:r w:rsidRPr="00DC7DEA">
        <w:rPr>
          <w:rFonts w:ascii="Minion Pro" w:hAnsi="Minion Pro" w:cs="Arial"/>
          <w:sz w:val="20"/>
          <w:szCs w:val="20"/>
        </w:rPr>
        <w:t xml:space="preserve"> </w:t>
      </w:r>
      <w:r w:rsidRPr="00DC7DEA">
        <w:rPr>
          <w:rFonts w:ascii="Minion Pro" w:hAnsi="Minion Pro" w:cs="Arial"/>
          <w:b/>
          <w:sz w:val="20"/>
          <w:szCs w:val="20"/>
        </w:rPr>
        <w:t xml:space="preserve">Proceso de Discernimiento </w:t>
      </w:r>
    </w:p>
    <w:p w:rsidR="00DC7DEA" w:rsidRPr="00DC7DEA" w:rsidRDefault="00DC7DEA" w:rsidP="00DC7DEA">
      <w:pPr>
        <w:rPr>
          <w:rFonts w:ascii="Minion Pro" w:hAnsi="Minion Pro" w:cs="Arial"/>
          <w:sz w:val="20"/>
          <w:szCs w:val="20"/>
          <w:lang w:val="es-ES"/>
        </w:rPr>
      </w:pPr>
      <w:r w:rsidRPr="00DC7DEA">
        <w:rPr>
          <w:rFonts w:ascii="Minion Pro" w:hAnsi="Minion Pro" w:cs="Arial"/>
          <w:sz w:val="20"/>
          <w:szCs w:val="20"/>
          <w:lang w:val="es-ES"/>
        </w:rPr>
        <w:t>En este momento, el Comité de Búsqueda examinará todas las solicitudes enviadas. Se llevarán a cabo controles de antecedentes, de referencia, médicos y psicológicos y se harán los preparativos para el Retiro del Discernimiento en Camp Allen.</w:t>
      </w:r>
    </w:p>
    <w:p w:rsidR="00DC7DEA" w:rsidRPr="00DC7DEA" w:rsidRDefault="00DC7DEA" w:rsidP="00DC7DEA">
      <w:pPr>
        <w:rPr>
          <w:rFonts w:ascii="Minion Pro" w:hAnsi="Minion Pro" w:cs="Arial"/>
          <w:b/>
          <w:sz w:val="20"/>
          <w:szCs w:val="20"/>
          <w:lang w:val="es-ES"/>
        </w:rPr>
      </w:pPr>
    </w:p>
    <w:p w:rsidR="00DC7DEA" w:rsidRPr="00DC7DEA" w:rsidRDefault="00DC7DEA" w:rsidP="00DC7DEA">
      <w:pPr>
        <w:rPr>
          <w:rFonts w:ascii="Minion Pro" w:hAnsi="Minion Pro" w:cs="Arial"/>
          <w:b/>
          <w:sz w:val="20"/>
          <w:szCs w:val="20"/>
          <w:lang w:val="es-ES"/>
        </w:rPr>
      </w:pPr>
      <w:r w:rsidRPr="00DC7DEA">
        <w:rPr>
          <w:rFonts w:ascii="Minion Pro" w:hAnsi="Minion Pro" w:cs="Arial"/>
          <w:b/>
          <w:sz w:val="20"/>
          <w:szCs w:val="20"/>
          <w:lang w:val="es-ES"/>
        </w:rPr>
        <w:t>November 15-17, 2018: Discernment Retreat at Camp Allen for Potential Candidates</w:t>
      </w:r>
      <w:r w:rsidRPr="00DC7DEA">
        <w:rPr>
          <w:rFonts w:ascii="Minion Pro" w:hAnsi="Minion Pro" w:cs="Arial"/>
          <w:b/>
          <w:sz w:val="20"/>
          <w:szCs w:val="20"/>
          <w:lang w:val="es-ES"/>
        </w:rPr>
        <w:br/>
        <w:t xml:space="preserve">15-17 de noviembre, 2018: Retiro de Discernimiento en Camp Allen </w:t>
      </w:r>
    </w:p>
    <w:p w:rsidR="00DC7DEA" w:rsidRPr="00DC7DEA" w:rsidRDefault="00DC7DEA" w:rsidP="00DC7DEA">
      <w:pPr>
        <w:rPr>
          <w:rFonts w:ascii="Minion Pro" w:hAnsi="Minion Pro" w:cs="Arial"/>
          <w:sz w:val="20"/>
          <w:szCs w:val="20"/>
          <w:lang w:val="es-ES"/>
        </w:rPr>
      </w:pPr>
    </w:p>
    <w:p w:rsidR="00DC7DEA" w:rsidRPr="00DC7DEA" w:rsidRDefault="00DC7DEA" w:rsidP="00DC7DEA">
      <w:pPr>
        <w:rPr>
          <w:rFonts w:ascii="Minion Pro" w:hAnsi="Minion Pro" w:cs="Arial"/>
          <w:sz w:val="20"/>
          <w:szCs w:val="20"/>
          <w:lang w:val="es-ES"/>
        </w:rPr>
      </w:pPr>
      <w:r w:rsidRPr="00DC7DEA">
        <w:rPr>
          <w:rFonts w:ascii="Minion Pro" w:hAnsi="Minion Pro" w:cs="Arial"/>
          <w:b/>
          <w:sz w:val="20"/>
          <w:szCs w:val="20"/>
          <w:lang w:val="es-ES"/>
        </w:rPr>
        <w:t xml:space="preserve">November 2018: Slate Released </w:t>
      </w:r>
      <w:r w:rsidRPr="00DC7DEA">
        <w:rPr>
          <w:rFonts w:ascii="Minion Pro" w:hAnsi="Minion Pro" w:cs="Arial"/>
          <w:b/>
          <w:sz w:val="20"/>
          <w:szCs w:val="20"/>
          <w:lang w:val="es-ES"/>
        </w:rPr>
        <w:br/>
        <w:t>Noviembre de 2018: La Publicación de la Lista de los Candidatos</w:t>
      </w:r>
    </w:p>
    <w:p w:rsidR="00DC7DEA" w:rsidRPr="00DC7DEA" w:rsidRDefault="00DC7DEA" w:rsidP="00DC7DEA">
      <w:pPr>
        <w:rPr>
          <w:rFonts w:ascii="Minion Pro" w:hAnsi="Minion Pro" w:cs="Arial"/>
          <w:b/>
          <w:sz w:val="20"/>
          <w:szCs w:val="20"/>
          <w:lang w:val="es-ES"/>
        </w:rPr>
      </w:pPr>
    </w:p>
    <w:p w:rsidR="00DC7DEA" w:rsidRPr="00DC7DEA" w:rsidRDefault="00DC7DEA" w:rsidP="00DC7DEA">
      <w:pPr>
        <w:rPr>
          <w:rFonts w:ascii="Minion Pro" w:hAnsi="Minion Pro" w:cs="Arial"/>
          <w:b/>
          <w:sz w:val="20"/>
          <w:szCs w:val="20"/>
        </w:rPr>
      </w:pPr>
      <w:r w:rsidRPr="00DC7DEA">
        <w:rPr>
          <w:rFonts w:ascii="Minion Pro" w:hAnsi="Minion Pro" w:cs="Arial"/>
          <w:b/>
          <w:sz w:val="20"/>
          <w:szCs w:val="20"/>
        </w:rPr>
        <w:t xml:space="preserve">November – December, 2018: Petitions received </w:t>
      </w:r>
      <w:r w:rsidRPr="00DC7DEA">
        <w:rPr>
          <w:rFonts w:ascii="Minion Pro" w:hAnsi="Minion Pro" w:cs="Arial"/>
          <w:b/>
          <w:sz w:val="20"/>
          <w:szCs w:val="20"/>
        </w:rPr>
        <w:br/>
        <w:t>Noviembre - Diciembre, 2018: Peticiones recibidas</w:t>
      </w:r>
    </w:p>
    <w:p w:rsidR="00DC7DEA" w:rsidRPr="00DC7DEA" w:rsidRDefault="00DC7DEA" w:rsidP="00DC7DEA">
      <w:pPr>
        <w:rPr>
          <w:rFonts w:ascii="Minion Pro" w:hAnsi="Minion Pro" w:cs="Arial"/>
          <w:b/>
          <w:sz w:val="20"/>
          <w:szCs w:val="20"/>
        </w:rPr>
      </w:pPr>
    </w:p>
    <w:p w:rsidR="00DC7DEA" w:rsidRPr="00DC7DEA" w:rsidRDefault="00DC7DEA" w:rsidP="00DC7DEA">
      <w:pPr>
        <w:rPr>
          <w:rFonts w:ascii="Minion Pro" w:hAnsi="Minion Pro" w:cs="Arial"/>
          <w:sz w:val="20"/>
          <w:szCs w:val="20"/>
          <w:lang w:val="es-ES"/>
        </w:rPr>
      </w:pPr>
      <w:r w:rsidRPr="00DC7DEA">
        <w:rPr>
          <w:rFonts w:ascii="Minion Pro" w:hAnsi="Minion Pro" w:cs="Arial"/>
          <w:b/>
          <w:sz w:val="20"/>
          <w:szCs w:val="20"/>
          <w:lang w:val="es-ES"/>
        </w:rPr>
        <w:t>January 2-5, 2019: Walkabout &amp; Tour of Diocese</w:t>
      </w:r>
      <w:r w:rsidRPr="00DC7DEA">
        <w:rPr>
          <w:rFonts w:ascii="Minion Pro" w:hAnsi="Minion Pro" w:cs="Arial"/>
          <w:b/>
          <w:sz w:val="20"/>
          <w:szCs w:val="20"/>
          <w:lang w:val="es-ES"/>
        </w:rPr>
        <w:br/>
        <w:t>2-5 de enero de 2019:</w:t>
      </w:r>
      <w:r w:rsidRPr="00DC7DEA">
        <w:rPr>
          <w:rFonts w:ascii="Minion Pro" w:hAnsi="Minion Pro" w:cs="Arial"/>
          <w:sz w:val="20"/>
          <w:szCs w:val="20"/>
          <w:lang w:val="es-ES"/>
        </w:rPr>
        <w:t xml:space="preserve"> </w:t>
      </w:r>
      <w:r w:rsidRPr="00DC7DEA">
        <w:rPr>
          <w:rFonts w:ascii="Minion Pro" w:hAnsi="Minion Pro" w:cs="Arial"/>
          <w:b/>
          <w:sz w:val="20"/>
          <w:szCs w:val="20"/>
          <w:lang w:val="es-ES"/>
        </w:rPr>
        <w:t>Paseo y Visita a la Diócesis</w:t>
      </w:r>
    </w:p>
    <w:p w:rsidR="00DC7DEA" w:rsidRPr="00DC7DEA" w:rsidRDefault="00DC7DEA" w:rsidP="00DC7DEA">
      <w:pPr>
        <w:rPr>
          <w:rFonts w:ascii="Minion Pro" w:hAnsi="Minion Pro" w:cs="Arial"/>
          <w:b/>
          <w:sz w:val="20"/>
          <w:szCs w:val="20"/>
          <w:lang w:val="es-ES"/>
        </w:rPr>
      </w:pPr>
      <w:r w:rsidRPr="00DC7DEA">
        <w:rPr>
          <w:rFonts w:ascii="Minion Pro" w:hAnsi="Minion Pro" w:cs="Arial"/>
          <w:b/>
          <w:sz w:val="20"/>
          <w:szCs w:val="20"/>
          <w:lang w:val="es-ES"/>
        </w:rPr>
        <w:t xml:space="preserve"> </w:t>
      </w:r>
    </w:p>
    <w:p w:rsidR="00DC7DEA" w:rsidRPr="00DC7DEA" w:rsidRDefault="00DC7DEA" w:rsidP="00DC7DEA">
      <w:pPr>
        <w:rPr>
          <w:rFonts w:ascii="Minion Pro" w:hAnsi="Minion Pro" w:cs="Arial"/>
          <w:b/>
          <w:sz w:val="20"/>
          <w:szCs w:val="20"/>
          <w:lang w:val="es-ES"/>
        </w:rPr>
      </w:pPr>
      <w:r w:rsidRPr="00DC7DEA">
        <w:rPr>
          <w:rFonts w:ascii="Minion Pro" w:hAnsi="Minion Pro" w:cs="Arial"/>
          <w:b/>
          <w:sz w:val="20"/>
          <w:szCs w:val="20"/>
          <w:lang w:val="es-ES"/>
        </w:rPr>
        <w:t>February 22, 2019: Election at Diocesan Council in The Woodlands, TX</w:t>
      </w:r>
      <w:r w:rsidRPr="00DC7DEA">
        <w:rPr>
          <w:rFonts w:ascii="Minion Pro" w:hAnsi="Minion Pro" w:cs="Arial"/>
          <w:b/>
          <w:sz w:val="20"/>
          <w:szCs w:val="20"/>
          <w:lang w:val="es-ES"/>
        </w:rPr>
        <w:br/>
        <w:t>22 de febrero de 2019: Elección en el Concilio Diocesano en The Woodlands, TX</w:t>
      </w:r>
    </w:p>
    <w:p w:rsidR="00DC7DEA" w:rsidRPr="00DC7DEA" w:rsidRDefault="00DC7DEA" w:rsidP="00DC7DEA">
      <w:pPr>
        <w:rPr>
          <w:rFonts w:ascii="Minion Pro" w:hAnsi="Minion Pro" w:cs="Arial"/>
          <w:b/>
          <w:sz w:val="20"/>
          <w:szCs w:val="20"/>
          <w:lang w:val="es-ES"/>
        </w:rPr>
      </w:pPr>
    </w:p>
    <w:p w:rsidR="00DC7DEA" w:rsidRPr="00DC7DEA" w:rsidRDefault="00DC7DEA" w:rsidP="00DC7DEA">
      <w:pPr>
        <w:rPr>
          <w:rFonts w:ascii="Minion Pro" w:hAnsi="Minion Pro" w:cs="Arial"/>
          <w:b/>
          <w:sz w:val="20"/>
          <w:szCs w:val="20"/>
          <w:lang w:val="es-ES"/>
        </w:rPr>
      </w:pPr>
      <w:r w:rsidRPr="00DC7DEA">
        <w:rPr>
          <w:rFonts w:ascii="Minion Pro" w:hAnsi="Minion Pro" w:cs="Arial"/>
          <w:b/>
          <w:sz w:val="20"/>
          <w:szCs w:val="20"/>
          <w:lang w:val="es-ES"/>
        </w:rPr>
        <w:t>Following the Election: Consents Process</w:t>
      </w:r>
      <w:r w:rsidRPr="00DC7DEA">
        <w:rPr>
          <w:rFonts w:ascii="Minion Pro" w:hAnsi="Minion Pro" w:cs="Arial"/>
          <w:b/>
          <w:sz w:val="20"/>
          <w:szCs w:val="20"/>
          <w:lang w:val="es-ES"/>
        </w:rPr>
        <w:br/>
        <w:t>Siguiendo la Elección: Proceso de Consentimiento</w:t>
      </w:r>
    </w:p>
    <w:p w:rsidR="00DC7DEA" w:rsidRPr="00DC7DEA" w:rsidRDefault="00DC7DEA" w:rsidP="00DC7DEA">
      <w:pPr>
        <w:rPr>
          <w:rFonts w:ascii="Minion Pro" w:hAnsi="Minion Pro" w:cs="Arial"/>
          <w:b/>
          <w:sz w:val="20"/>
          <w:szCs w:val="20"/>
          <w:lang w:val="es-ES"/>
        </w:rPr>
      </w:pPr>
    </w:p>
    <w:p w:rsidR="00DC7DEA" w:rsidRPr="00DC7DEA" w:rsidRDefault="00DC7DEA" w:rsidP="00DC7DEA">
      <w:pPr>
        <w:rPr>
          <w:rFonts w:ascii="Minion Pro" w:hAnsi="Minion Pro" w:cs="Arial"/>
          <w:b/>
          <w:sz w:val="20"/>
          <w:szCs w:val="20"/>
          <w:lang w:val="es-ES"/>
        </w:rPr>
      </w:pPr>
      <w:r w:rsidRPr="00DC7DEA">
        <w:rPr>
          <w:rFonts w:ascii="Minion Pro" w:hAnsi="Minion Pro" w:cs="Arial"/>
          <w:b/>
          <w:sz w:val="20"/>
          <w:szCs w:val="20"/>
          <w:lang w:val="es-ES"/>
        </w:rPr>
        <w:t xml:space="preserve">After June 8, 2019: Ordination and Consecration </w:t>
      </w:r>
    </w:p>
    <w:p w:rsidR="00DC7DEA" w:rsidRDefault="00DC7DEA" w:rsidP="00DC7DEA">
      <w:pPr>
        <w:pBdr>
          <w:bottom w:val="single" w:sz="4" w:space="1" w:color="auto"/>
        </w:pBdr>
        <w:rPr>
          <w:rFonts w:ascii="Minion Pro" w:hAnsi="Minion Pro" w:cs="Arial"/>
          <w:b/>
          <w:sz w:val="20"/>
          <w:szCs w:val="20"/>
          <w:lang w:val="es-ES"/>
        </w:rPr>
      </w:pPr>
      <w:r w:rsidRPr="00DC7DEA">
        <w:rPr>
          <w:rFonts w:ascii="Minion Pro" w:hAnsi="Minion Pro" w:cs="Arial"/>
          <w:b/>
          <w:sz w:val="20"/>
          <w:szCs w:val="20"/>
          <w:lang w:val="es-ES"/>
        </w:rPr>
        <w:t>Después del 8 de junio de 2019:</w:t>
      </w:r>
      <w:r w:rsidRPr="00DC7DEA">
        <w:rPr>
          <w:rFonts w:ascii="Minion Pro" w:hAnsi="Minion Pro" w:cs="Arial"/>
          <w:sz w:val="20"/>
          <w:szCs w:val="20"/>
          <w:lang w:val="es-ES"/>
        </w:rPr>
        <w:t xml:space="preserve"> </w:t>
      </w:r>
      <w:r w:rsidRPr="00DC7DEA">
        <w:rPr>
          <w:rFonts w:ascii="Minion Pro" w:hAnsi="Minion Pro" w:cs="Arial"/>
          <w:b/>
          <w:sz w:val="20"/>
          <w:szCs w:val="20"/>
          <w:lang w:val="es-ES"/>
        </w:rPr>
        <w:t>Ordenación y Consagración</w:t>
      </w:r>
    </w:p>
    <w:p w:rsidR="00914E6E" w:rsidRDefault="00914E6E" w:rsidP="00DC7DEA">
      <w:pPr>
        <w:pBdr>
          <w:bottom w:val="single" w:sz="4" w:space="1" w:color="auto"/>
        </w:pBdr>
        <w:rPr>
          <w:rFonts w:ascii="Minion Pro" w:hAnsi="Minion Pro" w:cs="Arial"/>
          <w:b/>
          <w:sz w:val="20"/>
          <w:szCs w:val="20"/>
          <w:lang w:val="es-ES"/>
        </w:rPr>
      </w:pPr>
    </w:p>
    <w:p w:rsidR="00DC7DEA" w:rsidRPr="00DC7DEA" w:rsidRDefault="00DC7DEA" w:rsidP="00DC7DEA">
      <w:pPr>
        <w:rPr>
          <w:rFonts w:ascii="Arial" w:hAnsi="Arial" w:cs="Arial"/>
          <w:sz w:val="20"/>
          <w:szCs w:val="20"/>
          <w:lang w:val="es-ES"/>
        </w:rPr>
      </w:pPr>
    </w:p>
    <w:sectPr w:rsidR="00DC7DEA" w:rsidRPr="00DC7DEA" w:rsidSect="00DC7DEA"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DEA"/>
    <w:rsid w:val="00295427"/>
    <w:rsid w:val="0042174A"/>
    <w:rsid w:val="004B18B3"/>
    <w:rsid w:val="005C4E3F"/>
    <w:rsid w:val="006B757B"/>
    <w:rsid w:val="00885880"/>
    <w:rsid w:val="00914E6E"/>
    <w:rsid w:val="00D00F7E"/>
    <w:rsid w:val="00DC7DEA"/>
    <w:rsid w:val="00E04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  <w15:docId w15:val="{564DF566-9291-B349-BC2A-BF1DA2900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C7DEA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7D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7D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C7D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C7DE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picenter.org/bishopsuffragan/" TargetMode="Externa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2018-03-29T19:38:00Z</dcterms:created>
  <dcterms:modified xsi:type="dcterms:W3CDTF">2018-03-29T19:38:00Z</dcterms:modified>
</cp:coreProperties>
</file>